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6DB" w:rsidRPr="001A36DB" w:rsidRDefault="001A36DB" w:rsidP="001A36DB">
      <w:pPr>
        <w:rPr>
          <w:b/>
          <w:bCs/>
        </w:rPr>
      </w:pPr>
      <w:r w:rsidRPr="001A36DB">
        <w:rPr>
          <w:b/>
          <w:bCs/>
        </w:rPr>
        <w:t>Messaggio di Papa Francesco al primo Congresso latinoamericano di pastorale familiare</w:t>
      </w:r>
    </w:p>
    <w:p w:rsidR="001A36DB" w:rsidRPr="001A36DB" w:rsidRDefault="001A36DB" w:rsidP="001A36DB">
      <w:pPr>
        <w:rPr>
          <w:b/>
          <w:bCs/>
        </w:rPr>
      </w:pPr>
      <w:r w:rsidRPr="001A36DB">
        <w:rPr>
          <w:b/>
          <w:bCs/>
        </w:rPr>
        <w:t>La fede e il latte materno</w:t>
      </w:r>
    </w:p>
    <w:p w:rsidR="001A36DB" w:rsidRPr="001A36DB" w:rsidRDefault="001A36DB" w:rsidP="001A36DB">
      <w:r w:rsidRPr="001A36DB">
        <w:rPr>
          <w:i/>
          <w:iCs/>
        </w:rPr>
        <w:t>«Nella famiglia la fede si assorbe insieme al latte materno». Lo ricorda Papa Francesco nel messaggio inviato ai partecipanti al primo Congresso latinoamericano di Pastorale familiare, in corso a Città di Panama sul tema «Famiglia e sviluppo sociale per una vita piena». L’incontro, che si è aperto lunedì 4 agosto e proseguirà fino al 9, è promosso dal dipartimento famiglia, vita e gioventù del Consiglio episcopale latinoamericano (</w:t>
      </w:r>
      <w:proofErr w:type="spellStart"/>
      <w:r w:rsidRPr="001A36DB">
        <w:rPr>
          <w:i/>
          <w:iCs/>
        </w:rPr>
        <w:t>Celam</w:t>
      </w:r>
      <w:proofErr w:type="spellEnd"/>
      <w:r w:rsidRPr="001A36DB">
        <w:rPr>
          <w:i/>
          <w:iCs/>
        </w:rPr>
        <w:t>). Di seguito pubblichiamo una nostra traduzione italiana del messaggio.</w:t>
      </w:r>
    </w:p>
    <w:p w:rsidR="001A36DB" w:rsidRPr="001A36DB" w:rsidRDefault="001A36DB" w:rsidP="001A36DB">
      <w:r w:rsidRPr="001A36DB">
        <w:t>Cari fratelli:</w:t>
      </w:r>
    </w:p>
    <w:p w:rsidR="001A36DB" w:rsidRPr="001A36DB" w:rsidRDefault="001A36DB" w:rsidP="001A36DB">
      <w:r w:rsidRPr="001A36DB">
        <w:t xml:space="preserve">Mi unisco col cuore a tutti i partecipanti a questo i Congresso latinoamericano di Pastorale familiare, organizzato dal </w:t>
      </w:r>
      <w:proofErr w:type="spellStart"/>
      <w:r w:rsidRPr="001A36DB">
        <w:t>Celam</w:t>
      </w:r>
      <w:proofErr w:type="spellEnd"/>
      <w:r w:rsidRPr="001A36DB">
        <w:t>, e mi congratulo per questa iniziativa a favore di un valore tanto caro e importante oggi nelle nostre nazioni.</w:t>
      </w:r>
    </w:p>
    <w:p w:rsidR="001A36DB" w:rsidRPr="001A36DB" w:rsidRDefault="001A36DB" w:rsidP="001A36DB">
      <w:r w:rsidRPr="001A36DB">
        <w:t>Che cos’è la famiglia? Al di là dei suoi problemi più pressanti e delle sue necessità perentorie, la famiglia è un “centro di amore”, dove regna la legge del rispetto e della comunione, capace di resistere all’impeto della manipolazione e della dominazione da parte dei “centri di potere” mondani. Nel cuore della famiglia, la persona si integra con naturalezza e armonia in un gruppo umano, superando la falsa opposizione tra individuo e società. In seno alla famiglia, nessuno viene messo da parte: vi troveranno accoglienza sia l’anziano sia il bambino. La cultura dell’incontro e del dialogo, l’apertura alla solidarietà e alla trascendenza hanno in essa la sua origine.</w:t>
      </w:r>
    </w:p>
    <w:p w:rsidR="001A36DB" w:rsidRPr="001A36DB" w:rsidRDefault="001A36DB" w:rsidP="001A36DB">
      <w:r w:rsidRPr="001A36DB">
        <w:t xml:space="preserve">Per questo, la famiglia costituisce una grande “ricchezza sociale” (cfr. Benedetto XVI, Lettera </w:t>
      </w:r>
      <w:proofErr w:type="spellStart"/>
      <w:r w:rsidRPr="001A36DB">
        <w:t>enc</w:t>
      </w:r>
      <w:proofErr w:type="spellEnd"/>
      <w:r w:rsidRPr="001A36DB">
        <w:t xml:space="preserve">. </w:t>
      </w:r>
      <w:r w:rsidRPr="001A36DB">
        <w:rPr>
          <w:i/>
          <w:iCs/>
        </w:rPr>
        <w:t xml:space="preserve">Caritas in </w:t>
      </w:r>
      <w:proofErr w:type="spellStart"/>
      <w:r w:rsidRPr="001A36DB">
        <w:rPr>
          <w:i/>
          <w:iCs/>
        </w:rPr>
        <w:t>veritate</w:t>
      </w:r>
      <w:proofErr w:type="spellEnd"/>
      <w:r w:rsidRPr="001A36DB">
        <w:t>, 44). In questo senso, vorrei sottolineare due apporti primari: la stabilità e la fecondità.</w:t>
      </w:r>
    </w:p>
    <w:p w:rsidR="001A36DB" w:rsidRPr="001A36DB" w:rsidRDefault="001A36DB" w:rsidP="001A36DB">
      <w:r w:rsidRPr="001A36DB">
        <w:t>Le relazioni basate sull’amore fedele, fino alla morte, come il matrimonio, la paternità, l’essere figli o fratelli, si apprendono e si vivono nel nucleo familiare. Quando queste relazioni formano il tessuto basico di una società umana, le donano coesione e consistenza. Non è quindi possibile fare parte di un popolo, sentirsi prossimo, prendersi cura di chi è più lontano e sfortunato, se nel cuore dell’uomo sono spezzate queste relazioni fondamentali, che gli danno sicurezza nell’apertura verso gli altri.</w:t>
      </w:r>
    </w:p>
    <w:p w:rsidR="001A36DB" w:rsidRPr="001A36DB" w:rsidRDefault="001A36DB" w:rsidP="001A36DB">
      <w:r w:rsidRPr="001A36DB">
        <w:t>Inoltre, l’amore familiare è fecondo, e non soltanto perché genera nuove vite, ma perché amplia l’orizzonte dell’esistenza, genera un mondo nuovo; ci fa credere, contro ogni scoraggiamento e disfattismo, che una convivenza basata sul rispetto e la fiducia è possibile. Di fronte a una visione materialista del mondo, la famiglia non riduce l’uomo allo sterile utilitarismo, ma offre un canale per la realizzazione dei suoi desideri più profondi.</w:t>
      </w:r>
    </w:p>
    <w:p w:rsidR="001A36DB" w:rsidRPr="001A36DB" w:rsidRDefault="001A36DB" w:rsidP="001A36DB">
      <w:r w:rsidRPr="001A36DB">
        <w:t xml:space="preserve">Infine, vorrei dirvi che, grazie all’esperienza fondante dell’amore familiare, l’uomo cresce anche nella sua apertura a Dio come Padre. Per questo il Documento di </w:t>
      </w:r>
      <w:proofErr w:type="spellStart"/>
      <w:r w:rsidRPr="001A36DB">
        <w:t>Aparecida</w:t>
      </w:r>
      <w:proofErr w:type="spellEnd"/>
      <w:r w:rsidRPr="001A36DB">
        <w:t xml:space="preserve"> afferma che la famiglia non deve essere considerata soltanto oggetto di evangelizzazione, ma anche agente di evangelizzazione (cfr. </w:t>
      </w:r>
      <w:proofErr w:type="spellStart"/>
      <w:r w:rsidRPr="001A36DB">
        <w:t>nn</w:t>
      </w:r>
      <w:proofErr w:type="spellEnd"/>
      <w:r w:rsidRPr="001A36DB">
        <w:t xml:space="preserve">. 432, 435). In essa si riflette l’immagine di Dio che nel suo mistero più profondo è una famiglia e, in questo modo, permette di vedere l’amore umano come segno e presenza dell’amore divino (Lettera </w:t>
      </w:r>
      <w:proofErr w:type="spellStart"/>
      <w:r w:rsidRPr="001A36DB">
        <w:t>enc</w:t>
      </w:r>
      <w:proofErr w:type="spellEnd"/>
      <w:r w:rsidRPr="001A36DB">
        <w:t xml:space="preserve">. </w:t>
      </w:r>
      <w:r w:rsidRPr="001A36DB">
        <w:rPr>
          <w:i/>
          <w:iCs/>
        </w:rPr>
        <w:t xml:space="preserve">Lumen </w:t>
      </w:r>
      <w:proofErr w:type="spellStart"/>
      <w:r w:rsidRPr="001A36DB">
        <w:rPr>
          <w:i/>
          <w:iCs/>
        </w:rPr>
        <w:t>fidei</w:t>
      </w:r>
      <w:proofErr w:type="spellEnd"/>
      <w:r w:rsidRPr="001A36DB">
        <w:t>, 52). Nella famiglia la fede si assorbe insieme al latte materno. Per esempio, quel gesto semplice e spontaneo di chiedere la benedizione, che si conserva in molte delle nostre nazioni, riflette perfettamente la convinzione biblica secondo cui la benedizione di Dio si trasmette di padre in figlio.</w:t>
      </w:r>
    </w:p>
    <w:p w:rsidR="001A36DB" w:rsidRPr="001A36DB" w:rsidRDefault="001A36DB" w:rsidP="001A36DB">
      <w:r w:rsidRPr="001A36DB">
        <w:t>Coscienti del fatto che l’amore familiare nobilita tutto ciò che fa l’uomo, dandogli un valore aggiunto, è importante incoraggiare le famiglie a coltivare relazioni sane tra i propri membri, a saper dirsi l’un l’altro “scusa”, “grazie”, “per favore”, e a rivolgersi a Dio usando il bel nome del Padre.</w:t>
      </w:r>
    </w:p>
    <w:p w:rsidR="001A36DB" w:rsidRPr="001A36DB" w:rsidRDefault="001A36DB" w:rsidP="001A36DB">
      <w:r w:rsidRPr="001A36DB">
        <w:lastRenderedPageBreak/>
        <w:t>Che Nostra Signora di Guadalupe ottenga da Dio abbondanti benedizioni per le famiglie d’America e le renda fonti di vita, di concordia e di una fede robusta, alimentata dal Vangelo e dalle buone opere. Vi chiedo il favore di pregare per me, perché ne ho bisogno.</w:t>
      </w:r>
    </w:p>
    <w:p w:rsidR="001A36DB" w:rsidRPr="001A36DB" w:rsidRDefault="001A36DB" w:rsidP="001A36DB">
      <w:r w:rsidRPr="001A36DB">
        <w:t>Fraternamente,</w:t>
      </w:r>
    </w:p>
    <w:p w:rsidR="001A36DB" w:rsidRPr="001A36DB" w:rsidRDefault="001A36DB" w:rsidP="001A36DB">
      <w:r w:rsidRPr="001A36DB">
        <w:t>Francesco</w:t>
      </w:r>
    </w:p>
    <w:p w:rsidR="002F26CC" w:rsidRDefault="002F26CC">
      <w:bookmarkStart w:id="0" w:name="_GoBack"/>
      <w:bookmarkEnd w:id="0"/>
    </w:p>
    <w:sectPr w:rsidR="002F26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45B"/>
    <w:rsid w:val="001A36DB"/>
    <w:rsid w:val="002F26CC"/>
    <w:rsid w:val="00D5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749D4-7818-40FD-8E95-A51F69E36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</dc:creator>
  <cp:keywords/>
  <dc:description/>
  <cp:lastModifiedBy>Angelo</cp:lastModifiedBy>
  <cp:revision>2</cp:revision>
  <dcterms:created xsi:type="dcterms:W3CDTF">2014-08-06T15:42:00Z</dcterms:created>
  <dcterms:modified xsi:type="dcterms:W3CDTF">2014-08-06T15:42:00Z</dcterms:modified>
</cp:coreProperties>
</file>